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BF" w:rsidRPr="00AC3F62" w:rsidRDefault="00EF48BF" w:rsidP="00EF48BF">
      <w:pPr>
        <w:spacing w:before="240" w:after="240" w:line="259" w:lineRule="auto"/>
        <w:rPr>
          <w:rFonts w:asciiTheme="minorHAnsi" w:hAnsiTheme="minorHAnsi"/>
        </w:rPr>
      </w:pPr>
      <w:bookmarkStart w:id="0" w:name="_Toc321484809"/>
    </w:p>
    <w:p w:rsidR="005D0407" w:rsidRPr="00AC3F62" w:rsidRDefault="00AC3F62" w:rsidP="005D0407">
      <w:pPr>
        <w:spacing w:before="240" w:after="240" w:line="259" w:lineRule="auto"/>
        <w:jc w:val="center"/>
        <w:rPr>
          <w:rFonts w:asciiTheme="minorHAnsi" w:hAnsiTheme="minorHAnsi"/>
        </w:rPr>
      </w:pPr>
      <w:r w:rsidRPr="00AC3F62">
        <w:rPr>
          <w:rFonts w:asciiTheme="minorHAnsi" w:hAnsiTheme="minorHAnsi"/>
          <w:noProof/>
          <w:snapToGrid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p w:rsidR="005D0407" w:rsidRPr="00AC3F62" w:rsidRDefault="005D0407" w:rsidP="005D0407">
      <w:pPr>
        <w:spacing w:before="240" w:after="240" w:line="259" w:lineRule="auto"/>
        <w:jc w:val="center"/>
        <w:rPr>
          <w:rFonts w:asciiTheme="minorHAnsi" w:hAnsiTheme="minorHAnsi"/>
        </w:rPr>
      </w:pPr>
    </w:p>
    <w:tbl>
      <w:tblPr>
        <w:tblW w:w="7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496"/>
      </w:tblGrid>
      <w:tr w:rsidR="005D0407" w:rsidRPr="00AC3F62" w:rsidTr="00661AEC">
        <w:trPr>
          <w:cantSplit/>
          <w:trHeight w:hRule="exact" w:val="1994"/>
          <w:jc w:val="center"/>
        </w:trPr>
        <w:tc>
          <w:tcPr>
            <w:tcW w:w="7197" w:type="dxa"/>
            <w:gridSpan w:val="2"/>
            <w:shd w:val="clear" w:color="auto" w:fill="auto"/>
            <w:vAlign w:val="center"/>
          </w:tcPr>
          <w:p w:rsidR="00830AC5" w:rsidRPr="00AC3F6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AC3F62">
              <w:rPr>
                <w:rFonts w:asciiTheme="minorHAnsi" w:hAnsiTheme="minorHAnsi"/>
                <w:b/>
                <w:sz w:val="24"/>
              </w:rPr>
              <w:t xml:space="preserve">Bijlage 2 </w:t>
            </w:r>
          </w:p>
          <w:p w:rsidR="00830AC5" w:rsidRPr="00AC3F62" w:rsidRDefault="00830AC5" w:rsidP="001177A2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</w:p>
          <w:p w:rsidR="00CB6E76" w:rsidRPr="00AC3F62" w:rsidRDefault="0084612D" w:rsidP="00830AC5">
            <w:pPr>
              <w:spacing w:line="240" w:lineRule="exact"/>
              <w:jc w:val="center"/>
              <w:rPr>
                <w:rFonts w:asciiTheme="minorHAnsi" w:hAnsiTheme="minorHAnsi"/>
                <w:b/>
                <w:sz w:val="24"/>
              </w:rPr>
            </w:pPr>
            <w:r w:rsidRPr="00AC3F62">
              <w:rPr>
                <w:rFonts w:asciiTheme="minorHAnsi" w:hAnsiTheme="minorHAnsi"/>
                <w:b/>
                <w:sz w:val="24"/>
              </w:rPr>
              <w:t>Verklaring Onderaannem</w:t>
            </w:r>
            <w:r w:rsidR="00830AC5" w:rsidRPr="00AC3F62">
              <w:rPr>
                <w:rFonts w:asciiTheme="minorHAnsi" w:hAnsiTheme="minorHAnsi"/>
                <w:b/>
                <w:sz w:val="24"/>
              </w:rPr>
              <w:t>ing</w:t>
            </w:r>
          </w:p>
        </w:tc>
      </w:tr>
      <w:tr w:rsidR="005D0407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AC3F62" w:rsidRDefault="005D0407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Contactpersoon</w:t>
            </w:r>
          </w:p>
        </w:tc>
        <w:tc>
          <w:tcPr>
            <w:tcW w:w="5496" w:type="dxa"/>
            <w:shd w:val="clear" w:color="auto" w:fill="auto"/>
          </w:tcPr>
          <w:p w:rsidR="005D0407" w:rsidRPr="00AC3F62" w:rsidRDefault="005F05B3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Henk Strik</w:t>
            </w:r>
          </w:p>
        </w:tc>
      </w:tr>
      <w:tr w:rsidR="00661AEC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AC3F62" w:rsidRDefault="00661AEC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Bijlage bij</w:t>
            </w:r>
          </w:p>
        </w:tc>
        <w:tc>
          <w:tcPr>
            <w:tcW w:w="5496" w:type="dxa"/>
            <w:shd w:val="clear" w:color="auto" w:fill="auto"/>
          </w:tcPr>
          <w:p w:rsidR="00661AEC" w:rsidRPr="00DA7F22" w:rsidRDefault="00661AEC" w:rsidP="007B7768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DA7F22">
              <w:rPr>
                <w:rFonts w:asciiTheme="minorHAnsi" w:hAnsiTheme="minorHAnsi"/>
                <w:sz w:val="22"/>
                <w:szCs w:val="22"/>
              </w:rPr>
              <w:t xml:space="preserve">Selectiedocument aanbesteding van </w:t>
            </w:r>
            <w:r w:rsidRPr="00DE22F8">
              <w:t>strategisch advies op het gebied van HR, proces- en informatiemanagement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661AEC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AC3F62" w:rsidRDefault="00661AEC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5496" w:type="dxa"/>
            <w:shd w:val="clear" w:color="auto" w:fill="auto"/>
          </w:tcPr>
          <w:p w:rsidR="00661AEC" w:rsidRPr="00AC3F62" w:rsidRDefault="00485F72" w:rsidP="00485F72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>16 jan</w:t>
            </w:r>
            <w:r w:rsidR="00661AEC">
              <w:rPr>
                <w:rFonts w:asciiTheme="minorHAnsi" w:hAnsiTheme="minorHAnsi" w:cs="Verdana"/>
                <w:sz w:val="22"/>
                <w:szCs w:val="22"/>
              </w:rPr>
              <w:t>u</w:t>
            </w:r>
            <w:r>
              <w:rPr>
                <w:rFonts w:asciiTheme="minorHAnsi" w:hAnsiTheme="minorHAnsi" w:cs="Verdana"/>
                <w:sz w:val="22"/>
                <w:szCs w:val="22"/>
              </w:rPr>
              <w:t>a</w:t>
            </w:r>
            <w:r w:rsidR="00661AEC">
              <w:rPr>
                <w:rFonts w:asciiTheme="minorHAnsi" w:hAnsiTheme="minorHAnsi" w:cs="Verdana"/>
                <w:sz w:val="22"/>
                <w:szCs w:val="22"/>
              </w:rPr>
              <w:t>ri 2020</w:t>
            </w:r>
          </w:p>
        </w:tc>
      </w:tr>
      <w:tr w:rsidR="00661AEC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AC3F62" w:rsidRDefault="00661AEC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Versie</w:t>
            </w:r>
          </w:p>
        </w:tc>
        <w:tc>
          <w:tcPr>
            <w:tcW w:w="5496" w:type="dxa"/>
            <w:shd w:val="clear" w:color="auto" w:fill="auto"/>
          </w:tcPr>
          <w:p w:rsidR="00661AEC" w:rsidRPr="00AC3F62" w:rsidRDefault="00661AEC" w:rsidP="004B757C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1.0</w:t>
            </w:r>
          </w:p>
        </w:tc>
      </w:tr>
      <w:tr w:rsidR="00661AEC" w:rsidRPr="00AC3F6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AC3F62" w:rsidRDefault="00661AEC" w:rsidP="001177A2">
            <w:pPr>
              <w:spacing w:line="240" w:lineRule="exact"/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Status</w:t>
            </w:r>
          </w:p>
        </w:tc>
        <w:tc>
          <w:tcPr>
            <w:tcW w:w="5496" w:type="dxa"/>
            <w:shd w:val="clear" w:color="auto" w:fill="auto"/>
          </w:tcPr>
          <w:p w:rsidR="00661AEC" w:rsidRPr="00AC3F62" w:rsidRDefault="00661AEC" w:rsidP="005F05B3">
            <w:pPr>
              <w:autoSpaceDE w:val="0"/>
              <w:autoSpaceDN w:val="0"/>
              <w:adjustRightInd w:val="0"/>
              <w:spacing w:line="240" w:lineRule="exact"/>
              <w:rPr>
                <w:rFonts w:asciiTheme="minorHAnsi" w:hAnsiTheme="minorHAnsi" w:cs="Verdana"/>
                <w:sz w:val="22"/>
                <w:szCs w:val="22"/>
              </w:rPr>
            </w:pPr>
            <w:r w:rsidRPr="00AC3F62">
              <w:rPr>
                <w:rFonts w:asciiTheme="minorHAnsi" w:hAnsiTheme="minorHAnsi" w:cs="Verdana"/>
                <w:sz w:val="22"/>
                <w:szCs w:val="22"/>
              </w:rPr>
              <w:t>Definitief</w:t>
            </w:r>
          </w:p>
        </w:tc>
      </w:tr>
    </w:tbl>
    <w:p w:rsidR="00830AC5" w:rsidRPr="00AC3F62" w:rsidRDefault="005D0407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br w:type="page"/>
      </w:r>
    </w:p>
    <w:p w:rsidR="00830AC5" w:rsidRPr="00AC3F62" w:rsidRDefault="00830AC5" w:rsidP="00830AC5">
      <w:pPr>
        <w:pStyle w:val="Lijstalinea"/>
        <w:numPr>
          <w:ilvl w:val="0"/>
          <w:numId w:val="27"/>
        </w:numPr>
        <w:spacing w:line="276" w:lineRule="auto"/>
        <w:contextualSpacing/>
        <w:rPr>
          <w:rFonts w:asciiTheme="minorHAnsi" w:hAnsiTheme="minorHAnsi"/>
          <w:b/>
          <w:bCs/>
        </w:rPr>
      </w:pPr>
      <w:r w:rsidRPr="00AC3F62">
        <w:rPr>
          <w:rFonts w:asciiTheme="minorHAnsi" w:hAnsiTheme="minorHAnsi"/>
          <w:b/>
          <w:bCs/>
        </w:rPr>
        <w:lastRenderedPageBreak/>
        <w:t>Verklaring: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Selectievakje2"/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485F72">
        <w:rPr>
          <w:rFonts w:asciiTheme="minorHAnsi" w:hAnsiTheme="minorHAnsi"/>
          <w:sz w:val="22"/>
          <w:szCs w:val="22"/>
        </w:rPr>
      </w:r>
      <w:r w:rsidR="00485F72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bookmarkEnd w:id="1"/>
      <w:r w:rsidRPr="00AC3F62">
        <w:rPr>
          <w:rFonts w:asciiTheme="minorHAnsi" w:hAnsiTheme="minorHAnsi"/>
          <w:bCs/>
          <w:sz w:val="22"/>
          <w:szCs w:val="22"/>
        </w:rPr>
        <w:t xml:space="preserve">   Bij de uitvoering van de Opdracht / Dienstverlening van deze Europese aanbesteding wordt gedurende de contractperiode </w:t>
      </w:r>
      <w:r w:rsidRPr="00AC3F62">
        <w:rPr>
          <w:rFonts w:asciiTheme="minorHAnsi" w:hAnsiTheme="minorHAnsi"/>
          <w:bCs/>
          <w:sz w:val="22"/>
          <w:szCs w:val="22"/>
          <w:u w:val="single"/>
        </w:rPr>
        <w:t>geen</w:t>
      </w:r>
      <w:r w:rsidRPr="00AC3F62">
        <w:rPr>
          <w:rFonts w:asciiTheme="minorHAnsi" w:hAnsiTheme="minorHAnsi"/>
          <w:bCs/>
          <w:sz w:val="22"/>
          <w:szCs w:val="22"/>
        </w:rPr>
        <w:t xml:space="preserve"> gebruik gemaakt van de inzet van derden / onderaannemers. Indien de Opdrachtnemer later alsnog gebruik wil maken van de inzet van derden / onderaannemers, is dit alleen mogelijk na expliciete schriftelijke toestemming van Opdrachtgever en met inachtneming van onderstaande voorwaarden. 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Ondertekening Inschrijver/hoofdaannemer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082972" w:rsidRDefault="00082972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OF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3F62">
        <w:rPr>
          <w:rFonts w:asciiTheme="minorHAnsi" w:hAnsiTheme="minorHAnsi"/>
          <w:sz w:val="22"/>
          <w:szCs w:val="22"/>
        </w:rPr>
        <w:instrText xml:space="preserve"> FORMCHECKBOX </w:instrText>
      </w:r>
      <w:r w:rsidR="00485F72">
        <w:rPr>
          <w:rFonts w:asciiTheme="minorHAnsi" w:hAnsiTheme="minorHAnsi"/>
          <w:sz w:val="22"/>
          <w:szCs w:val="22"/>
        </w:rPr>
      </w:r>
      <w:r w:rsidR="00485F72">
        <w:rPr>
          <w:rFonts w:asciiTheme="minorHAnsi" w:hAnsiTheme="minorHAnsi"/>
          <w:sz w:val="22"/>
          <w:szCs w:val="22"/>
        </w:rPr>
        <w:fldChar w:fldCharType="separate"/>
      </w:r>
      <w:r w:rsidRPr="00AC3F62">
        <w:rPr>
          <w:rFonts w:asciiTheme="minorHAnsi" w:hAnsiTheme="minorHAnsi"/>
          <w:sz w:val="22"/>
          <w:szCs w:val="22"/>
        </w:rPr>
        <w:fldChar w:fldCharType="end"/>
      </w:r>
      <w:r w:rsidRPr="00AC3F62">
        <w:rPr>
          <w:rFonts w:asciiTheme="minorHAnsi" w:hAnsiTheme="minorHAnsi"/>
          <w:sz w:val="22"/>
          <w:szCs w:val="22"/>
        </w:rPr>
        <w:t xml:space="preserve">   </w:t>
      </w:r>
      <w:r w:rsidRPr="00AC3F62">
        <w:rPr>
          <w:rFonts w:asciiTheme="minorHAnsi" w:hAnsiTheme="minorHAnsi"/>
          <w:bCs/>
          <w:sz w:val="22"/>
          <w:szCs w:val="22"/>
        </w:rPr>
        <w:t>Bij de uitvoering van de Opdracht / Dienstverlening van deze Europese aanbesteding wordt gedurende de contractperiode gebruik gemaakt van de inzet van derden / onderaannemers. Inschrijver verklaart zich akkoord met de volgende voorwaarden:</w:t>
      </w:r>
    </w:p>
    <w:p w:rsidR="00830AC5" w:rsidRPr="00AC3F62" w:rsidRDefault="00830AC5" w:rsidP="00830AC5">
      <w:pPr>
        <w:rPr>
          <w:rFonts w:asciiTheme="minorHAnsi" w:hAnsiTheme="minorHAnsi"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Voorwaarden onderaanneming: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Deze verklaring onderaanneming wordt door Inschrijver/hoofdaannemer en onderaannemer gegeven in het kader van de onderhavige Europese aanbesteding ten behoeve van Opdrachtgever.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Inschrijver/hoofdaannemer wenst in het kader van de uitvoering van zijn Inschrijving Onderaannemer in te schakelen.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erkent het recht van Opdrachtgever om te laten toetsen of Onder</w:t>
      </w:r>
      <w:r w:rsidRPr="00AC3F62">
        <w:rPr>
          <w:rFonts w:asciiTheme="minorHAnsi" w:hAnsiTheme="minorHAnsi"/>
          <w:sz w:val="22"/>
          <w:szCs w:val="22"/>
        </w:rPr>
        <w:softHyphen/>
        <w:t>aannemer daadwerkelijk voldoet aan de Geschiktheid</w:t>
      </w:r>
      <w:r w:rsidR="0084612D" w:rsidRPr="00AC3F62">
        <w:rPr>
          <w:rFonts w:asciiTheme="minorHAnsi" w:hAnsiTheme="minorHAnsi"/>
          <w:sz w:val="22"/>
          <w:szCs w:val="22"/>
        </w:rPr>
        <w:t>s</w:t>
      </w:r>
      <w:r w:rsidRPr="00AC3F62">
        <w:rPr>
          <w:rFonts w:asciiTheme="minorHAnsi" w:hAnsiTheme="minorHAnsi"/>
          <w:sz w:val="22"/>
          <w:szCs w:val="22"/>
        </w:rPr>
        <w:t>eisen.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Onderaannemer verplicht zich ten minste dezelfde geheimhouding te betrachten welke Inschrijver/hoofdaannemer aan Opdrachtgever verschuldigd is.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Het gestelde in deze verklaring laat de eindverantwoordelijkheid van Inschrijver/hoofdaannemer als bedoeld in de </w:t>
      </w:r>
      <w:r w:rsidR="008A0D06" w:rsidRPr="00AC3F62">
        <w:rPr>
          <w:rFonts w:asciiTheme="minorHAnsi" w:hAnsiTheme="minorHAnsi"/>
          <w:sz w:val="22"/>
          <w:szCs w:val="22"/>
        </w:rPr>
        <w:t xml:space="preserve">Overeenkomst </w:t>
      </w:r>
      <w:r w:rsidRPr="00AC3F62">
        <w:rPr>
          <w:rFonts w:asciiTheme="minorHAnsi" w:hAnsiTheme="minorHAnsi"/>
          <w:sz w:val="22"/>
          <w:szCs w:val="22"/>
        </w:rPr>
        <w:t>tussen hoofdaannemer en Opdracht</w:t>
      </w:r>
      <w:r w:rsidRPr="00AC3F62">
        <w:rPr>
          <w:rFonts w:asciiTheme="minorHAnsi" w:hAnsiTheme="minorHAnsi"/>
          <w:sz w:val="22"/>
          <w:szCs w:val="22"/>
        </w:rPr>
        <w:softHyphen/>
        <w:t>gever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 xml:space="preserve">Inschrijver/hoofdaannemer, in het kader van de uitvoering de Opdracht met betrekking tot de onderhavige Europese aanbesteding ten behoeve van de Opdrachtgever zoals beschreven in het aanbestedingsdocument d.d. </w:t>
      </w:r>
      <w:r w:rsidR="008A0D06" w:rsidRPr="00AC3F62">
        <w:rPr>
          <w:rFonts w:asciiTheme="minorHAnsi" w:hAnsiTheme="minorHAnsi"/>
          <w:sz w:val="22"/>
          <w:szCs w:val="22"/>
        </w:rPr>
        <w:t>18 februari 2019</w:t>
      </w:r>
      <w:r w:rsidRPr="00AC3F62">
        <w:rPr>
          <w:rFonts w:asciiTheme="minorHAnsi" w:hAnsiTheme="minorHAnsi"/>
          <w:sz w:val="22"/>
          <w:szCs w:val="22"/>
        </w:rPr>
        <w:t>, op eerste verzoek vrijelijk kan beschikken over de bij onderaannemer beschikbare financiële en economische draagkracht / en / (technische) bekwaamheid [doorhalen indien niet van toepassing], zulks in de meest brede zin van het woord.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lastRenderedPageBreak/>
        <w:t>Partijen doen over en weer afstand van het recht ontbinding van de onderhavige verklaring te vorderen, zowel door middel van een buiten</w:t>
      </w:r>
      <w:r w:rsidRPr="00AC3F62">
        <w:rPr>
          <w:rFonts w:asciiTheme="minorHAnsi" w:hAnsiTheme="minorHAnsi"/>
          <w:sz w:val="22"/>
          <w:szCs w:val="22"/>
        </w:rPr>
        <w:softHyphen/>
        <w:t>gerechtelijke verklaring als door rechterlijke tussenkomst.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Indien een bepaling van deze verklaring of van overeenkomsten die daarvan het gevolg zijn nietig, niet-rechtsgeldig of niet uitvoerbaar blijken te zijn, laat dit de overige bepalingen onverlet.</w:t>
      </w:r>
    </w:p>
    <w:p w:rsidR="00830AC5" w:rsidRPr="00AC3F62" w:rsidRDefault="00830AC5" w:rsidP="00830AC5">
      <w:pPr>
        <w:numPr>
          <w:ilvl w:val="0"/>
          <w:numId w:val="26"/>
        </w:numPr>
        <w:tabs>
          <w:tab w:val="clear" w:pos="1065"/>
          <w:tab w:val="num" w:pos="318"/>
        </w:tabs>
        <w:spacing w:line="276" w:lineRule="auto"/>
        <w:ind w:left="318" w:hanging="284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>Op deze verklaring is Nederlands recht van toepassing.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2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Nadere beschrijving beroep op derden (geschiktheid en uitvoering)</w:t>
      </w:r>
    </w:p>
    <w:p w:rsidR="00830AC5" w:rsidRPr="00AC3F62" w:rsidRDefault="00830AC5" w:rsidP="00830AC5">
      <w:pPr>
        <w:tabs>
          <w:tab w:val="left" w:pos="6750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sz w:val="22"/>
          <w:szCs w:val="22"/>
        </w:rPr>
        <w:tab/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 w:cs="RijksoverheidSansText-Regular"/>
          <w:i/>
          <w:sz w:val="22"/>
          <w:szCs w:val="22"/>
        </w:rPr>
      </w:pPr>
      <w:r w:rsidRPr="00AC3F62">
        <w:rPr>
          <w:rFonts w:asciiTheme="minorHAnsi" w:hAnsiTheme="minorHAnsi" w:cs="RijksoverheidSansText-Regular"/>
          <w:i/>
          <w:sz w:val="22"/>
          <w:szCs w:val="22"/>
        </w:rPr>
        <w:t>De Inschrijver/hoofdaannemer dient, indien hij een beroep doet op een derde/derden om zijn geschiktheid aan te tonen, in onderstaande tabel aan te geven voor welke Geschiktheidseisen hij een beroep doet op welke derde/derden en te beschrijven welk deel van de opdracht door deze derde/derden zal worden uitgevoerd.</w:t>
      </w:r>
    </w:p>
    <w:p w:rsidR="00830AC5" w:rsidRPr="00AC3F62" w:rsidRDefault="00830AC5" w:rsidP="00830AC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153"/>
        <w:gridCol w:w="3649"/>
        <w:gridCol w:w="3484"/>
      </w:tblGrid>
      <w:tr w:rsidR="00830AC5" w:rsidRPr="00AC3F62" w:rsidTr="00484794">
        <w:trPr>
          <w:trHeight w:val="513"/>
        </w:trPr>
        <w:tc>
          <w:tcPr>
            <w:tcW w:w="2284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sz w:val="22"/>
                <w:szCs w:val="22"/>
              </w:rPr>
              <w:t>Geschiktheidseis</w:t>
            </w:r>
          </w:p>
        </w:tc>
        <w:tc>
          <w:tcPr>
            <w:tcW w:w="4526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Derde waarop een beroep wordt gedaan</w:t>
            </w:r>
          </w:p>
        </w:tc>
        <w:tc>
          <w:tcPr>
            <w:tcW w:w="4178" w:type="dxa"/>
            <w:vAlign w:val="center"/>
          </w:tcPr>
          <w:p w:rsidR="00830AC5" w:rsidRPr="00AC3F62" w:rsidRDefault="00830AC5" w:rsidP="0048479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/>
                <w:bCs/>
                <w:sz w:val="22"/>
                <w:szCs w:val="22"/>
              </w:rPr>
              <w:t>Beschrijving deel van de opdracht dat door de derde wordt uitgevoerd</w:t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082972">
        <w:trPr>
          <w:trHeight w:val="867"/>
        </w:trPr>
        <w:tc>
          <w:tcPr>
            <w:tcW w:w="228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526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417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764524" w:rsidRPr="00AC3F62" w:rsidRDefault="00764524" w:rsidP="00830AC5">
      <w:pPr>
        <w:rPr>
          <w:rFonts w:asciiTheme="minorHAnsi" w:hAnsiTheme="minorHAnsi"/>
          <w:b/>
          <w:bCs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sz w:val="22"/>
          <w:szCs w:val="22"/>
        </w:rPr>
        <w:tab/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‘Inschrijver/hoofdaannemer’</w:t>
      </w:r>
    </w:p>
    <w:p w:rsidR="00830AC5" w:rsidRPr="00AC3F62" w:rsidRDefault="00830AC5" w:rsidP="00830AC5">
      <w:pPr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764524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lastRenderedPageBreak/>
        <w:t>4</w:t>
      </w:r>
      <w:r w:rsidR="00830AC5"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="00830AC5"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="00830AC5" w:rsidRPr="00AC3F62">
        <w:rPr>
          <w:rFonts w:asciiTheme="minorHAnsi" w:hAnsiTheme="minorHAnsi"/>
          <w:b/>
          <w:bCs/>
          <w:sz w:val="22"/>
          <w:szCs w:val="22"/>
        </w:rPr>
        <w:t>Onderaannemer 1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2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</w:tbl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  <w:r w:rsidRPr="00AC3F62">
        <w:rPr>
          <w:rFonts w:asciiTheme="minorHAnsi" w:hAnsiTheme="minorHAnsi"/>
          <w:b/>
          <w:bCs/>
          <w:sz w:val="22"/>
          <w:szCs w:val="22"/>
        </w:rPr>
        <w:t>3</w:t>
      </w:r>
      <w:r w:rsidRPr="00AC3F62">
        <w:rPr>
          <w:rFonts w:asciiTheme="minorHAnsi" w:hAnsiTheme="minorHAnsi"/>
          <w:b/>
          <w:bCs/>
          <w:color w:val="007BC7"/>
          <w:sz w:val="22"/>
          <w:szCs w:val="22"/>
        </w:rPr>
        <w:tab/>
      </w:r>
      <w:r w:rsidRPr="00AC3F62">
        <w:rPr>
          <w:rFonts w:asciiTheme="minorHAnsi" w:hAnsiTheme="minorHAnsi"/>
          <w:b/>
          <w:bCs/>
          <w:sz w:val="22"/>
          <w:szCs w:val="22"/>
        </w:rPr>
        <w:t>Ondertekening</w:t>
      </w:r>
      <w:r w:rsidRPr="00AC3F62">
        <w:rPr>
          <w:rFonts w:asciiTheme="minorHAnsi" w:hAnsiTheme="minorHAnsi"/>
          <w:bCs/>
          <w:sz w:val="22"/>
          <w:szCs w:val="22"/>
        </w:rPr>
        <w:t xml:space="preserve"> </w:t>
      </w:r>
      <w:r w:rsidRPr="00AC3F62">
        <w:rPr>
          <w:rFonts w:asciiTheme="minorHAnsi" w:hAnsiTheme="minorHAnsi"/>
          <w:b/>
          <w:bCs/>
          <w:sz w:val="22"/>
          <w:szCs w:val="22"/>
        </w:rPr>
        <w:t>Onderaannemer 3 (indien van toepassing)</w:t>
      </w:r>
    </w:p>
    <w:p w:rsidR="00830AC5" w:rsidRPr="00AC3F62" w:rsidRDefault="00830AC5" w:rsidP="00830AC5">
      <w:pPr>
        <w:rPr>
          <w:rFonts w:asciiTheme="minorHAnsi" w:hAnsi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4"/>
        <w:gridCol w:w="5802"/>
      </w:tblGrid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organisatie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513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Naam ondertekeningbevoegd persoon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tr w:rsidR="00830AC5" w:rsidRPr="00AC3F62" w:rsidTr="00484794">
        <w:trPr>
          <w:trHeight w:val="775"/>
        </w:trPr>
        <w:tc>
          <w:tcPr>
            <w:tcW w:w="3794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7118" w:type="dxa"/>
          </w:tcPr>
          <w:p w:rsidR="00830AC5" w:rsidRPr="00AC3F62" w:rsidRDefault="00830AC5" w:rsidP="00484794">
            <w:pPr>
              <w:rPr>
                <w:rFonts w:asciiTheme="minorHAnsi" w:hAnsiTheme="minorHAnsi"/>
                <w:sz w:val="22"/>
                <w:szCs w:val="22"/>
              </w:rPr>
            </w:pP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noProof/>
                <w:sz w:val="22"/>
                <w:szCs w:val="22"/>
              </w:rPr>
              <w:t> </w:t>
            </w:r>
            <w:r w:rsidRPr="00AC3F62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bookmarkEnd w:id="0"/>
    </w:tbl>
    <w:p w:rsidR="005D0407" w:rsidRPr="00AC3F62" w:rsidRDefault="005D0407" w:rsidP="00764524">
      <w:pPr>
        <w:rPr>
          <w:rFonts w:asciiTheme="minorHAnsi" w:hAnsiTheme="minorHAnsi"/>
          <w:sz w:val="22"/>
          <w:szCs w:val="22"/>
        </w:rPr>
      </w:pPr>
    </w:p>
    <w:sectPr w:rsidR="005D0407" w:rsidRPr="00AC3F62" w:rsidSect="001E7D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F72" w:rsidRDefault="00485F72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661AEC" w:rsidTr="007B7768">
      <w:tc>
        <w:tcPr>
          <w:tcW w:w="3794" w:type="dxa"/>
        </w:tcPr>
        <w:p w:rsidR="00661AEC" w:rsidRDefault="00661AEC" w:rsidP="00485F72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bookmarkStart w:id="2" w:name="_Toc148176410"/>
          <w:bookmarkEnd w:id="2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Bijlage 2 bij selectieleidraad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bij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de aanbesteding van strategisch advies op 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het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gebied van HR, proces- en informatiemanagement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Pr="00DA36E4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d.d.</w:t>
          </w:r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 xml:space="preserve"> </w:t>
          </w:r>
          <w:r w:rsidR="00485F72"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16</w:t>
          </w:r>
          <w:bookmarkStart w:id="3" w:name="_GoBack"/>
          <w:bookmarkEnd w:id="3"/>
          <w:r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  <w:t>X januari 2020</w:t>
          </w:r>
        </w:p>
      </w:tc>
      <w:tc>
        <w:tcPr>
          <w:tcW w:w="1701" w:type="dxa"/>
        </w:tcPr>
        <w:p w:rsidR="00661AEC" w:rsidRDefault="00661AEC" w:rsidP="007B7768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PAGE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485F72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2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t xml:space="preserve"> van 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begin"/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instrText xml:space="preserve"> NUMPAGES </w:instrTex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separate"/>
          </w:r>
          <w:r w:rsidR="00485F72">
            <w:rPr>
              <w:rStyle w:val="Paginanummer"/>
              <w:rFonts w:asciiTheme="minorHAnsi" w:eastAsia="Calibri" w:hAnsiTheme="minorHAnsi" w:cs="Verdana"/>
              <w:noProof/>
              <w:snapToGrid/>
              <w:szCs w:val="22"/>
              <w:lang w:eastAsia="en-US"/>
            </w:rPr>
            <w:t>4</w:t>
          </w:r>
          <w:r w:rsidRPr="00AD31AC">
            <w:rPr>
              <w:rStyle w:val="Paginanummer"/>
              <w:rFonts w:asciiTheme="minorHAnsi" w:eastAsia="Calibri" w:hAnsiTheme="minorHAnsi" w:cs="Verdana"/>
              <w:snapToGrid/>
              <w:szCs w:val="22"/>
              <w:lang w:eastAsia="en-US"/>
            </w:rPr>
            <w:fldChar w:fldCharType="end"/>
          </w:r>
        </w:p>
      </w:tc>
      <w:tc>
        <w:tcPr>
          <w:tcW w:w="3791" w:type="dxa"/>
        </w:tcPr>
        <w:p w:rsidR="00661AEC" w:rsidRDefault="00661AEC" w:rsidP="007B7768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9264" behindDoc="1" locked="0" layoutInCell="1" allowOverlap="1" wp14:anchorId="002D6044" wp14:editId="67D2B9C3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1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3538B" w:rsidRPr="00661AEC" w:rsidRDefault="0073538B" w:rsidP="00661AEC">
    <w:pPr>
      <w:pStyle w:val="Voettekst"/>
      <w:rPr>
        <w:rFonts w:asciiTheme="minorHAnsi" w:hAnsiTheme="minorHAnsi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F72" w:rsidRDefault="00485F7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F72" w:rsidRDefault="00485F7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F72" w:rsidRDefault="00485F7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5F72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1AEC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6B757-0FA3-4FFD-8D95-0A7B14BF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1771D586</Template>
  <TotalTime>0</TotalTime>
  <Pages>4</Pages>
  <Words>518</Words>
  <Characters>3957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4467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2019-07-29T06:32:00Z</dcterms:created>
  <dcterms:modified xsi:type="dcterms:W3CDTF">2020-01-16T22:49:00Z</dcterms:modified>
</cp:coreProperties>
</file>